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pacing w:val="20"/>
          <w:sz w:val="28"/>
          <w:szCs w:val="44"/>
          <w:lang w:val="en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  <w:lang w:val="en"/>
        </w:rPr>
        <w:t>附件</w:t>
      </w:r>
      <w:r>
        <w:rPr>
          <w:rFonts w:ascii="黑体" w:hAnsi="黑体" w:eastAsia="黑体" w:cs="黑体"/>
          <w:bCs/>
          <w:spacing w:val="20"/>
          <w:sz w:val="28"/>
          <w:szCs w:val="44"/>
          <w:lang w:val="en"/>
        </w:rPr>
        <w:t>3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食品监督抽检不合格产品信息</w:t>
      </w:r>
    </w:p>
    <w:bookmarkEnd w:id="0"/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973"/>
        <w:gridCol w:w="949"/>
        <w:gridCol w:w="1260"/>
        <w:gridCol w:w="1291"/>
        <w:gridCol w:w="954"/>
        <w:gridCol w:w="768"/>
        <w:gridCol w:w="653"/>
        <w:gridCol w:w="1439"/>
        <w:gridCol w:w="233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生产日期/批号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DBJ23650400103834035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高昌区万德隆超市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新疆吐鲁番市高昌区绿洲东路南侧西域丽都小区底商住宅楼26#1层7号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吡虫啉‖0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.073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mg/kg‖≤0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mg/kg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22FB1"/>
    <w:rsid w:val="00172A27"/>
    <w:rsid w:val="00202DBA"/>
    <w:rsid w:val="0026731C"/>
    <w:rsid w:val="002A2BE1"/>
    <w:rsid w:val="003167A6"/>
    <w:rsid w:val="00445C2D"/>
    <w:rsid w:val="00476C25"/>
    <w:rsid w:val="005D6762"/>
    <w:rsid w:val="00671EE1"/>
    <w:rsid w:val="00753E92"/>
    <w:rsid w:val="007A4469"/>
    <w:rsid w:val="0090744B"/>
    <w:rsid w:val="009A64EF"/>
    <w:rsid w:val="009B76E3"/>
    <w:rsid w:val="00BD143D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BD78DEE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BB187F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9F7DEDA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B9F310AB"/>
    <w:rsid w:val="D3F2EF98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657</Words>
  <Characters>3749</Characters>
  <Lines>31</Lines>
  <Paragraphs>8</Paragraphs>
  <TotalTime>6</TotalTime>
  <ScaleCrop>false</ScaleCrop>
  <LinksUpToDate>false</LinksUpToDate>
  <CharactersWithSpaces>4398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 </cp:lastModifiedBy>
  <cp:lastPrinted>2023-03-17T19:20:00Z</cp:lastPrinted>
  <dcterms:modified xsi:type="dcterms:W3CDTF">2023-05-30T11:10:54Z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