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吐市环监函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7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关于建华建材（新疆）有限公司绿色智能装配式建筑新材料项目环境影响报告表的批复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szCs w:val="32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建华建材（新疆）有限公司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你单位《关于&lt;建华建材（新疆）有限公司绿色智能装配式建筑新材料项目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影响报告表&gt;申请审批的请示》及相关附件收悉。经研究，批复如下：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一、建华建材（新疆）有限公司绿色智能装配式建筑新材料项目位于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吐鲁番经济开发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区湘江大道920号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本项目建设性质为新建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设计规模为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年产160万m</w:t>
      </w:r>
      <w:r>
        <w:rPr>
          <w:rFonts w:hint="eastAsia" w:ascii="仿宋_GB2312" w:hAnsi="仿宋_GB2312" w:cs="仿宋_GB2312"/>
          <w:color w:val="000000" w:themeColor="text1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预应力混凝土预制管桩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。主要建设内容包括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生产车间、办公楼、宿舍、食堂、厂区绿化、道路及其他配套设施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项目租用特变电工吐鲁番能源电力设备有限公司厂区一期，占地面积104460m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。项目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总投资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15000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万元，其中环保投资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160.9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万元，占总投资的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1.07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乌鲁木齐巍创节能环保科技有限公司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编制的《建华建材（新疆）有限公司绿色智能装配式建筑新材料项目环境影响报告表》评价结论、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高昌区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分局《关于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建华建材（新疆）有限公司绿色智能装配式建筑新材料项目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意见》（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高区环监函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015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号），该项目在落实《报告表》提出的各项环境保护措施后，项目所产生的不利影响可以得到缓解和控制。从环境保护的角度，原则同意该项目按照《报告表》中所列项目地点、性质、规模及拟采取的各项环境保护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在项目建设、运行和环境管理中要认真落实《报告表》提出的各项环保要求，严格执行环保“三同时”制度，并重点做好以下工作：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落实施工期各项环保措施。项目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加强施工期间的环境保护管理工作，防止施工期废水、扬尘、固体废物和噪声对周围环境产生不利影响，施工结束后及时恢复。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严格落实废气污染防治措施。项目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搅拌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有组织粉尘经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集气罩+布袋除尘器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处理后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由15m排气筒排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蒸汽发生器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采用“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低氮燃烧+烟气外循环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技术，处理后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天然气燃烧废气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14m排气筒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排放。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砂石原辅材料在封闭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堆场内堆存且采取喷洒水装置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水泥、矿粉采用筒仓的形式储存且筒仓配套脉冲布袋除尘器；原料输送过程采用全密闭式输送带；运输砂石料、粉体物料采用篷布遮盖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焊接烟尘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采取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移动式焊接烟尘净化器处理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措施。粉尘有组织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排放浓度须满足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《水泥工业大气污染物排放标准》（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GB4915-2013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）表1排放限制要求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厂界无组织粉尘排放浓度须满足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《水泥工业大气污染物排放标准》（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GB4915-2013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）表3排放限制要求；天然气蒸汽发生器排放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废气中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SO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颗粒物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排放浓度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《锅炉大气污染物排放标准》（GB13271-2014）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表2新建锅炉大气污染物排放浓度限值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NOx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排放浓度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《关于开展自治区2021年度夏秋季大气污染防治“冬病夏治”工作的通知》（新环大气发〔2021〕142号）中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氮氧化物排放浓度不高于50毫克/立方米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的要求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食堂油烟废气通过油烟机净化后经专用烟道送至屋顶排放，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油烟废气排放浓度执行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《饮食业油烟排放标准（试行）》（GB18483-2001）中规定的最高允许排放浓度限值。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落实水污染防治措施。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项目生产废水循环使用不外排；食堂餐饮废水经隔油池处理后，与生活污水一同排入经济开发区园区下水管网，最终进入吐鲁番市大河沿镇生活污水处理厂处理。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落实固体废物污染防治措施。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项目生活垃圾收集于厂区垃圾箱中委托环卫部门清运至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高昌区垃圾填埋场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处置。混凝土渣收集回用搅拌站作为原料，不合格品进行简单破碎后，做生产原料使用；沉淀池产生的底泥作为生产原料使用；布袋除尘器收集的粉尘全部回用于生产；废离子树脂更换时由厂家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回收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，不在厂内储存；带钢下料以及PC钢棒定长切割产生的边角料、焊接产生的废焊渣在生产车间一般固体暂存点暂存，定期外售资源回收站，一般固体废物需满足</w:t>
      </w:r>
      <w:r>
        <w:rPr>
          <w:rFonts w:hint="default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《一般工业固体废物贮存和填埋污染控制标准》（GB18599-2020）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中相关标准要求。维修产生的废机油收集后暂存于危废暂存间，定期委托有资质单位回收处置，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危险废物管理满足《危险废物贮存污染控制标准》（GB18597-2023）、《危险废物收集贮存运输技术规范》（HJ2025-2012)及《危险废物转移管理办法》（部令第23号）要求。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落实噪声防治措施。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项目应选用低噪声设备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采取厂房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隔声、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减震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垫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噪声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防护措施，运营期厂界噪声满足《工业企业厂界环境噪声排放标准》（GB12348-2008）中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建立严格的环境管理体系。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项目应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严格落实《报告表》提出的各项事故防范和应急措施，制定环境突发环境事件应急预案，完善环保规章制度，定期开展环境应急演练。提高操作管理水平，加强设备管理、维护及操作人员的教育培训，控制和降低环境风险，杜绝环境污染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、本项目在发生实际排污行为之前，必须按相关规范要求申领排污许可证，在排污许可证中载明批准的环境影响报告表中各项环境保护措施、污染物排放清单等的执行情况及其他有关内容，并按证排污。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、本项目施工期和运营期的环境监督管理由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高昌区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局负责，市生态环境保护综合行政执法支队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、你公司应在收到本批复后20个工作日内，将批准后的《报告表》分送至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高昌区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分局，并按规定接受各级生态环境主管部门的监督检查。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FF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FF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FF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吐鲁番市生态环境局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="仿宋_GB2312" w:hAnsi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吐鲁番</w:t>
      </w:r>
      <w:r>
        <w:rPr>
          <w:rFonts w:hint="eastAsia" w:ascii="仿宋_GB2312" w:hAnsi="仿宋_GB2312" w:cs="仿宋_GB2312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市生态环境局</w:t>
      </w:r>
      <w:r>
        <w:rPr>
          <w:rFonts w:hint="eastAsia" w:ascii="仿宋_GB2312" w:hAnsi="仿宋_GB2312" w:cs="仿宋_GB2312"/>
          <w:color w:val="000000" w:themeColor="text1"/>
          <w:spacing w:val="-20"/>
          <w:szCs w:val="32"/>
          <w:lang w:val="en-US" w:eastAsia="zh-CN"/>
          <w14:textFill>
            <w14:solidFill>
              <w14:schemeClr w14:val="tx1"/>
            </w14:solidFill>
          </w14:textFill>
        </w:rPr>
        <w:t>高昌区</w:t>
      </w:r>
      <w:r>
        <w:rPr>
          <w:rFonts w:hint="eastAsia" w:ascii="仿宋_GB2312" w:hAnsi="仿宋_GB2312" w:cs="仿宋_GB2312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分局，市生态环境保护综合行政执法支队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6D3A"/>
    <w:rsid w:val="000112AF"/>
    <w:rsid w:val="000116CF"/>
    <w:rsid w:val="00014810"/>
    <w:rsid w:val="00015732"/>
    <w:rsid w:val="0002249C"/>
    <w:rsid w:val="00022E2B"/>
    <w:rsid w:val="00024CBD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0613"/>
    <w:rsid w:val="00071398"/>
    <w:rsid w:val="000729AD"/>
    <w:rsid w:val="000746D8"/>
    <w:rsid w:val="00074E1B"/>
    <w:rsid w:val="0008366B"/>
    <w:rsid w:val="0008583A"/>
    <w:rsid w:val="00094616"/>
    <w:rsid w:val="000A1E99"/>
    <w:rsid w:val="000A5A6B"/>
    <w:rsid w:val="000A7C57"/>
    <w:rsid w:val="000B163B"/>
    <w:rsid w:val="000B26D2"/>
    <w:rsid w:val="000C15E4"/>
    <w:rsid w:val="000C45DE"/>
    <w:rsid w:val="000C53E2"/>
    <w:rsid w:val="000C772F"/>
    <w:rsid w:val="000D61FE"/>
    <w:rsid w:val="000D701E"/>
    <w:rsid w:val="000E2660"/>
    <w:rsid w:val="000E4DF3"/>
    <w:rsid w:val="001004AB"/>
    <w:rsid w:val="00104D0F"/>
    <w:rsid w:val="00106CEC"/>
    <w:rsid w:val="00112CC3"/>
    <w:rsid w:val="00116919"/>
    <w:rsid w:val="00124AF5"/>
    <w:rsid w:val="00131F5D"/>
    <w:rsid w:val="00133618"/>
    <w:rsid w:val="00133624"/>
    <w:rsid w:val="00135469"/>
    <w:rsid w:val="001358A7"/>
    <w:rsid w:val="00136B83"/>
    <w:rsid w:val="001443C4"/>
    <w:rsid w:val="00147D42"/>
    <w:rsid w:val="001537ED"/>
    <w:rsid w:val="00155C61"/>
    <w:rsid w:val="00157ADC"/>
    <w:rsid w:val="00157E20"/>
    <w:rsid w:val="001610C7"/>
    <w:rsid w:val="001625FB"/>
    <w:rsid w:val="00162B1A"/>
    <w:rsid w:val="001700D7"/>
    <w:rsid w:val="00176035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A3564"/>
    <w:rsid w:val="002B16A1"/>
    <w:rsid w:val="002B6D04"/>
    <w:rsid w:val="002C5C30"/>
    <w:rsid w:val="002C63CB"/>
    <w:rsid w:val="002C7C42"/>
    <w:rsid w:val="002D0826"/>
    <w:rsid w:val="002D3E68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6035"/>
    <w:rsid w:val="00317B51"/>
    <w:rsid w:val="00322A44"/>
    <w:rsid w:val="00324A80"/>
    <w:rsid w:val="003304BF"/>
    <w:rsid w:val="003332E5"/>
    <w:rsid w:val="00335F07"/>
    <w:rsid w:val="00341E96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3A95"/>
    <w:rsid w:val="00422D21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35698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00F3"/>
    <w:rsid w:val="005A3D2A"/>
    <w:rsid w:val="005A4CE9"/>
    <w:rsid w:val="005A763A"/>
    <w:rsid w:val="005B0790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40963"/>
    <w:rsid w:val="00644BE2"/>
    <w:rsid w:val="00644E66"/>
    <w:rsid w:val="0064717B"/>
    <w:rsid w:val="00652019"/>
    <w:rsid w:val="00654028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6F46F4"/>
    <w:rsid w:val="007056CD"/>
    <w:rsid w:val="00706552"/>
    <w:rsid w:val="00710223"/>
    <w:rsid w:val="00724ADB"/>
    <w:rsid w:val="00727AFA"/>
    <w:rsid w:val="0073272A"/>
    <w:rsid w:val="007335CD"/>
    <w:rsid w:val="00734F0C"/>
    <w:rsid w:val="007353EA"/>
    <w:rsid w:val="0073674E"/>
    <w:rsid w:val="00736EA7"/>
    <w:rsid w:val="00742C5F"/>
    <w:rsid w:val="007563B6"/>
    <w:rsid w:val="00760618"/>
    <w:rsid w:val="00764830"/>
    <w:rsid w:val="00767E32"/>
    <w:rsid w:val="00773D62"/>
    <w:rsid w:val="00783254"/>
    <w:rsid w:val="00783950"/>
    <w:rsid w:val="00783D08"/>
    <w:rsid w:val="007929E3"/>
    <w:rsid w:val="007949F7"/>
    <w:rsid w:val="00797250"/>
    <w:rsid w:val="007A1342"/>
    <w:rsid w:val="007A5B1D"/>
    <w:rsid w:val="007A7957"/>
    <w:rsid w:val="007B0CC1"/>
    <w:rsid w:val="007B17DA"/>
    <w:rsid w:val="007B440D"/>
    <w:rsid w:val="007B753F"/>
    <w:rsid w:val="007C01AF"/>
    <w:rsid w:val="007C2AB4"/>
    <w:rsid w:val="007C3627"/>
    <w:rsid w:val="007C76C3"/>
    <w:rsid w:val="007E5D96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A5452"/>
    <w:rsid w:val="008B2C97"/>
    <w:rsid w:val="008C09A4"/>
    <w:rsid w:val="008D7070"/>
    <w:rsid w:val="008E2A27"/>
    <w:rsid w:val="008F2D95"/>
    <w:rsid w:val="008F31EA"/>
    <w:rsid w:val="008F40CA"/>
    <w:rsid w:val="008F4CA6"/>
    <w:rsid w:val="008F552A"/>
    <w:rsid w:val="008F5F82"/>
    <w:rsid w:val="008F66E3"/>
    <w:rsid w:val="009001D9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A75B8"/>
    <w:rsid w:val="009B50CE"/>
    <w:rsid w:val="009B5D50"/>
    <w:rsid w:val="009C0655"/>
    <w:rsid w:val="009C0E5A"/>
    <w:rsid w:val="009C141A"/>
    <w:rsid w:val="009C2FCA"/>
    <w:rsid w:val="009C6511"/>
    <w:rsid w:val="009D68D0"/>
    <w:rsid w:val="009D7466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D172A"/>
    <w:rsid w:val="00AD6F2F"/>
    <w:rsid w:val="00AE64F5"/>
    <w:rsid w:val="00B012BB"/>
    <w:rsid w:val="00B037FC"/>
    <w:rsid w:val="00B1084A"/>
    <w:rsid w:val="00B13421"/>
    <w:rsid w:val="00B2033A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5D5F"/>
    <w:rsid w:val="00B83EF9"/>
    <w:rsid w:val="00B85A11"/>
    <w:rsid w:val="00B872F7"/>
    <w:rsid w:val="00B90824"/>
    <w:rsid w:val="00B90FDB"/>
    <w:rsid w:val="00B91271"/>
    <w:rsid w:val="00BA0AF9"/>
    <w:rsid w:val="00BA218F"/>
    <w:rsid w:val="00BB01D5"/>
    <w:rsid w:val="00BB6DBB"/>
    <w:rsid w:val="00BC1089"/>
    <w:rsid w:val="00BC6DC0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8BE"/>
    <w:rsid w:val="00CA597B"/>
    <w:rsid w:val="00CA6600"/>
    <w:rsid w:val="00CB0397"/>
    <w:rsid w:val="00CB0E12"/>
    <w:rsid w:val="00CB1B0B"/>
    <w:rsid w:val="00CB1F63"/>
    <w:rsid w:val="00CB51EA"/>
    <w:rsid w:val="00CC240A"/>
    <w:rsid w:val="00CC6DB9"/>
    <w:rsid w:val="00CD0376"/>
    <w:rsid w:val="00CD478E"/>
    <w:rsid w:val="00CD733D"/>
    <w:rsid w:val="00CD7695"/>
    <w:rsid w:val="00CD7787"/>
    <w:rsid w:val="00CE1E86"/>
    <w:rsid w:val="00CE2881"/>
    <w:rsid w:val="00CE28CE"/>
    <w:rsid w:val="00CE6870"/>
    <w:rsid w:val="00CF289D"/>
    <w:rsid w:val="00D018A3"/>
    <w:rsid w:val="00D02B69"/>
    <w:rsid w:val="00D0334F"/>
    <w:rsid w:val="00D10C51"/>
    <w:rsid w:val="00D11120"/>
    <w:rsid w:val="00D11833"/>
    <w:rsid w:val="00D136DE"/>
    <w:rsid w:val="00D141C1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64680"/>
    <w:rsid w:val="00D747AB"/>
    <w:rsid w:val="00D74A82"/>
    <w:rsid w:val="00D761A0"/>
    <w:rsid w:val="00D81961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7498"/>
    <w:rsid w:val="00E048F7"/>
    <w:rsid w:val="00E1041E"/>
    <w:rsid w:val="00E11C86"/>
    <w:rsid w:val="00E122AE"/>
    <w:rsid w:val="00E13825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7B9C"/>
    <w:rsid w:val="00EF039D"/>
    <w:rsid w:val="00F01A99"/>
    <w:rsid w:val="00F0249A"/>
    <w:rsid w:val="00F02C92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50F13"/>
    <w:rsid w:val="00F53803"/>
    <w:rsid w:val="00F54B70"/>
    <w:rsid w:val="00F5664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1AC0139"/>
    <w:rsid w:val="021A0131"/>
    <w:rsid w:val="02F20021"/>
    <w:rsid w:val="03E1080D"/>
    <w:rsid w:val="04782A92"/>
    <w:rsid w:val="067326F7"/>
    <w:rsid w:val="07A13635"/>
    <w:rsid w:val="08101DB2"/>
    <w:rsid w:val="081E50D6"/>
    <w:rsid w:val="08A17FE2"/>
    <w:rsid w:val="08BA4909"/>
    <w:rsid w:val="0B3D6DBF"/>
    <w:rsid w:val="0B5310FE"/>
    <w:rsid w:val="0B591DA9"/>
    <w:rsid w:val="0B592086"/>
    <w:rsid w:val="0C3D6A94"/>
    <w:rsid w:val="0C5817A4"/>
    <w:rsid w:val="0CD148A7"/>
    <w:rsid w:val="0D6E42F3"/>
    <w:rsid w:val="0DB45986"/>
    <w:rsid w:val="0E0511A8"/>
    <w:rsid w:val="0E21123B"/>
    <w:rsid w:val="0E4371CE"/>
    <w:rsid w:val="0EDB39A1"/>
    <w:rsid w:val="0EF0248D"/>
    <w:rsid w:val="0F31473F"/>
    <w:rsid w:val="0F925C73"/>
    <w:rsid w:val="10E8147E"/>
    <w:rsid w:val="110B2B14"/>
    <w:rsid w:val="113B2E9C"/>
    <w:rsid w:val="11CE5912"/>
    <w:rsid w:val="11D83C50"/>
    <w:rsid w:val="12577999"/>
    <w:rsid w:val="13871C6A"/>
    <w:rsid w:val="14132147"/>
    <w:rsid w:val="14F34426"/>
    <w:rsid w:val="15602268"/>
    <w:rsid w:val="159535B3"/>
    <w:rsid w:val="15E82E53"/>
    <w:rsid w:val="16276BA3"/>
    <w:rsid w:val="170744E6"/>
    <w:rsid w:val="17680846"/>
    <w:rsid w:val="17F51B4E"/>
    <w:rsid w:val="18202BA6"/>
    <w:rsid w:val="18677510"/>
    <w:rsid w:val="1881634D"/>
    <w:rsid w:val="1A910094"/>
    <w:rsid w:val="1C3924C7"/>
    <w:rsid w:val="1CBB3234"/>
    <w:rsid w:val="1DF4614E"/>
    <w:rsid w:val="1E386095"/>
    <w:rsid w:val="1E9D2F50"/>
    <w:rsid w:val="1F6E0254"/>
    <w:rsid w:val="1F846FD2"/>
    <w:rsid w:val="1F8C1DF0"/>
    <w:rsid w:val="20B415FA"/>
    <w:rsid w:val="20DA3519"/>
    <w:rsid w:val="211903B5"/>
    <w:rsid w:val="21AF6086"/>
    <w:rsid w:val="21D7200F"/>
    <w:rsid w:val="21FF1EE9"/>
    <w:rsid w:val="22250FCC"/>
    <w:rsid w:val="224C4814"/>
    <w:rsid w:val="22F7744E"/>
    <w:rsid w:val="230439E3"/>
    <w:rsid w:val="23AC703D"/>
    <w:rsid w:val="25417661"/>
    <w:rsid w:val="25AD7DBF"/>
    <w:rsid w:val="25C41A79"/>
    <w:rsid w:val="25D01CF0"/>
    <w:rsid w:val="25D21F9B"/>
    <w:rsid w:val="265C67D3"/>
    <w:rsid w:val="274E23CA"/>
    <w:rsid w:val="2771557E"/>
    <w:rsid w:val="280244F4"/>
    <w:rsid w:val="28814A83"/>
    <w:rsid w:val="28B279B4"/>
    <w:rsid w:val="28DB0A41"/>
    <w:rsid w:val="29FF142C"/>
    <w:rsid w:val="2AEA33A3"/>
    <w:rsid w:val="2B0D1D89"/>
    <w:rsid w:val="2B297934"/>
    <w:rsid w:val="2B522706"/>
    <w:rsid w:val="2BA50779"/>
    <w:rsid w:val="2C677E7C"/>
    <w:rsid w:val="2D081019"/>
    <w:rsid w:val="2D1B099D"/>
    <w:rsid w:val="2D46550B"/>
    <w:rsid w:val="2D99774B"/>
    <w:rsid w:val="2E884E15"/>
    <w:rsid w:val="2E8C1473"/>
    <w:rsid w:val="2EE02CED"/>
    <w:rsid w:val="2F570D38"/>
    <w:rsid w:val="2F5940C6"/>
    <w:rsid w:val="30034B0E"/>
    <w:rsid w:val="303B31BD"/>
    <w:rsid w:val="30DC6DFC"/>
    <w:rsid w:val="320610D1"/>
    <w:rsid w:val="3301756A"/>
    <w:rsid w:val="33102644"/>
    <w:rsid w:val="339207B1"/>
    <w:rsid w:val="34B50EE4"/>
    <w:rsid w:val="34E60420"/>
    <w:rsid w:val="356F2FDD"/>
    <w:rsid w:val="36F4783D"/>
    <w:rsid w:val="377203B8"/>
    <w:rsid w:val="37FF78CB"/>
    <w:rsid w:val="389B4910"/>
    <w:rsid w:val="38A25E40"/>
    <w:rsid w:val="38A62207"/>
    <w:rsid w:val="39456A46"/>
    <w:rsid w:val="39AE6358"/>
    <w:rsid w:val="3BB12285"/>
    <w:rsid w:val="3C783F36"/>
    <w:rsid w:val="3C9A7261"/>
    <w:rsid w:val="3CCA40CD"/>
    <w:rsid w:val="3CE12F4D"/>
    <w:rsid w:val="3D123278"/>
    <w:rsid w:val="3D306D49"/>
    <w:rsid w:val="3D9F41EB"/>
    <w:rsid w:val="3E0A3243"/>
    <w:rsid w:val="3E69770C"/>
    <w:rsid w:val="3F764CA9"/>
    <w:rsid w:val="3FF95F26"/>
    <w:rsid w:val="408F0DDD"/>
    <w:rsid w:val="414D5F20"/>
    <w:rsid w:val="419C2F68"/>
    <w:rsid w:val="41D31183"/>
    <w:rsid w:val="42AD47DE"/>
    <w:rsid w:val="43D10B6C"/>
    <w:rsid w:val="43DB1093"/>
    <w:rsid w:val="444530DF"/>
    <w:rsid w:val="44B72988"/>
    <w:rsid w:val="44D76B6A"/>
    <w:rsid w:val="45232E60"/>
    <w:rsid w:val="452D416E"/>
    <w:rsid w:val="454145FF"/>
    <w:rsid w:val="45C717F4"/>
    <w:rsid w:val="46320AD4"/>
    <w:rsid w:val="46C819FD"/>
    <w:rsid w:val="46EB5F4B"/>
    <w:rsid w:val="476834A9"/>
    <w:rsid w:val="478168F7"/>
    <w:rsid w:val="484F7E61"/>
    <w:rsid w:val="485727E6"/>
    <w:rsid w:val="48BC3CB4"/>
    <w:rsid w:val="48F64869"/>
    <w:rsid w:val="492C6C09"/>
    <w:rsid w:val="4B3F3CD1"/>
    <w:rsid w:val="4B7D2042"/>
    <w:rsid w:val="4CCE3A8F"/>
    <w:rsid w:val="4D924016"/>
    <w:rsid w:val="4DFB264D"/>
    <w:rsid w:val="4E887C97"/>
    <w:rsid w:val="502E4CE4"/>
    <w:rsid w:val="5036491C"/>
    <w:rsid w:val="50582C3F"/>
    <w:rsid w:val="51AA321A"/>
    <w:rsid w:val="51BB5F74"/>
    <w:rsid w:val="51D30789"/>
    <w:rsid w:val="51FC3859"/>
    <w:rsid w:val="529761EA"/>
    <w:rsid w:val="52B81A73"/>
    <w:rsid w:val="53130FEB"/>
    <w:rsid w:val="536F179E"/>
    <w:rsid w:val="53A02794"/>
    <w:rsid w:val="53A551A0"/>
    <w:rsid w:val="5411106D"/>
    <w:rsid w:val="543D7B60"/>
    <w:rsid w:val="551C59CE"/>
    <w:rsid w:val="55803AC7"/>
    <w:rsid w:val="56AE3064"/>
    <w:rsid w:val="585D60C3"/>
    <w:rsid w:val="58693CF0"/>
    <w:rsid w:val="58E05BE3"/>
    <w:rsid w:val="58E6094E"/>
    <w:rsid w:val="59454242"/>
    <w:rsid w:val="59962476"/>
    <w:rsid w:val="5A2140DC"/>
    <w:rsid w:val="5A3D61AC"/>
    <w:rsid w:val="5B920B35"/>
    <w:rsid w:val="5B9447E3"/>
    <w:rsid w:val="5BA04C44"/>
    <w:rsid w:val="5C6A7016"/>
    <w:rsid w:val="5CD45920"/>
    <w:rsid w:val="5D541F57"/>
    <w:rsid w:val="5DBD6881"/>
    <w:rsid w:val="5E1A3D21"/>
    <w:rsid w:val="5F634B38"/>
    <w:rsid w:val="5FD70968"/>
    <w:rsid w:val="604D14A3"/>
    <w:rsid w:val="606377EC"/>
    <w:rsid w:val="60907D75"/>
    <w:rsid w:val="62720811"/>
    <w:rsid w:val="62CA45A2"/>
    <w:rsid w:val="63546188"/>
    <w:rsid w:val="63B13956"/>
    <w:rsid w:val="6422105A"/>
    <w:rsid w:val="644E2D40"/>
    <w:rsid w:val="64572442"/>
    <w:rsid w:val="64684836"/>
    <w:rsid w:val="647B64A1"/>
    <w:rsid w:val="653E05DE"/>
    <w:rsid w:val="668D671F"/>
    <w:rsid w:val="67911F69"/>
    <w:rsid w:val="67D15A5F"/>
    <w:rsid w:val="67E9565E"/>
    <w:rsid w:val="6832145A"/>
    <w:rsid w:val="68E13002"/>
    <w:rsid w:val="69484244"/>
    <w:rsid w:val="6A1324A1"/>
    <w:rsid w:val="6AF46054"/>
    <w:rsid w:val="6B1C21F3"/>
    <w:rsid w:val="6B2C30FA"/>
    <w:rsid w:val="6BA60F2C"/>
    <w:rsid w:val="6C9524DD"/>
    <w:rsid w:val="6D6B00E5"/>
    <w:rsid w:val="6D794D48"/>
    <w:rsid w:val="6DC721AC"/>
    <w:rsid w:val="6E691593"/>
    <w:rsid w:val="6E9804E8"/>
    <w:rsid w:val="6EDA6267"/>
    <w:rsid w:val="6F686FC6"/>
    <w:rsid w:val="6FB5098B"/>
    <w:rsid w:val="701937A2"/>
    <w:rsid w:val="70963436"/>
    <w:rsid w:val="715F724B"/>
    <w:rsid w:val="71BF4634"/>
    <w:rsid w:val="736F49C4"/>
    <w:rsid w:val="73FA40C7"/>
    <w:rsid w:val="74D95E13"/>
    <w:rsid w:val="74DA7762"/>
    <w:rsid w:val="74E760B5"/>
    <w:rsid w:val="750503BE"/>
    <w:rsid w:val="751172B8"/>
    <w:rsid w:val="75F33E51"/>
    <w:rsid w:val="764A076A"/>
    <w:rsid w:val="77427A58"/>
    <w:rsid w:val="776F4AC7"/>
    <w:rsid w:val="77CE0ABB"/>
    <w:rsid w:val="78541493"/>
    <w:rsid w:val="78A25126"/>
    <w:rsid w:val="78D554E1"/>
    <w:rsid w:val="7A7244D9"/>
    <w:rsid w:val="7B9C6D7F"/>
    <w:rsid w:val="7D741AB5"/>
    <w:rsid w:val="7F28622A"/>
    <w:rsid w:val="7F362D77"/>
    <w:rsid w:val="7FC632C4"/>
    <w:rsid w:val="7FD47B21"/>
    <w:rsid w:val="7FD7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2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rFonts w:cs="宋体"/>
      <w:lang w:bidi="ar-SA"/>
    </w:rPr>
  </w:style>
  <w:style w:type="paragraph" w:styleId="8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styleId="9">
    <w:name w:val="Body Text"/>
    <w:basedOn w:val="1"/>
    <w:link w:val="27"/>
    <w:qFormat/>
    <w:uiPriority w:val="0"/>
    <w:pPr>
      <w:spacing w:after="120"/>
    </w:pPr>
  </w:style>
  <w:style w:type="paragraph" w:styleId="10">
    <w:name w:val="toc 3"/>
    <w:basedOn w:val="11"/>
    <w:next w:val="1"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Plain Text"/>
    <w:basedOn w:val="1"/>
    <w:link w:val="35"/>
    <w:qFormat/>
    <w:uiPriority w:val="0"/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1"/>
    <w:link w:val="42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8">
    <w:name w:val="Body Text First Indent"/>
    <w:basedOn w:val="9"/>
    <w:link w:val="38"/>
    <w:qFormat/>
    <w:uiPriority w:val="0"/>
    <w:pPr>
      <w:ind w:firstLine="420" w:firstLineChars="100"/>
    </w:p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表格内"/>
    <w:basedOn w:val="1"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 Char"/>
    <w:basedOn w:val="21"/>
    <w:qFormat/>
    <w:uiPriority w:val="0"/>
    <w:rPr>
      <w:kern w:val="2"/>
      <w:sz w:val="21"/>
      <w:szCs w:val="24"/>
    </w:rPr>
  </w:style>
  <w:style w:type="character" w:customStyle="1" w:styleId="27">
    <w:name w:val="正文文本 Char1"/>
    <w:basedOn w:val="21"/>
    <w:link w:val="9"/>
    <w:qFormat/>
    <w:uiPriority w:val="0"/>
    <w:rPr>
      <w:kern w:val="2"/>
      <w:sz w:val="21"/>
      <w:szCs w:val="24"/>
    </w:rPr>
  </w:style>
  <w:style w:type="character" w:customStyle="1" w:styleId="28">
    <w:name w:val="标题 1 Char"/>
    <w:link w:val="5"/>
    <w:qFormat/>
    <w:uiPriority w:val="0"/>
    <w:rPr>
      <w:b/>
      <w:kern w:val="44"/>
      <w:sz w:val="44"/>
    </w:rPr>
  </w:style>
  <w:style w:type="character" w:customStyle="1" w:styleId="29">
    <w:name w:val="样式 四号"/>
    <w:qFormat/>
    <w:uiPriority w:val="0"/>
    <w:rPr>
      <w:sz w:val="28"/>
    </w:rPr>
  </w:style>
  <w:style w:type="character" w:customStyle="1" w:styleId="30">
    <w:name w:val="页眉 Char"/>
    <w:basedOn w:val="21"/>
    <w:link w:val="1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页脚 Char"/>
    <w:basedOn w:val="21"/>
    <w:link w:val="1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2">
    <w:name w:val="批注框文本 Char"/>
    <w:basedOn w:val="21"/>
    <w:link w:val="1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3">
    <w:name w:val="报告书正文 Char"/>
    <w:link w:val="34"/>
    <w:qFormat/>
    <w:uiPriority w:val="0"/>
    <w:rPr>
      <w:rFonts w:ascii="Times New Roman" w:hAnsi="Times New Roman"/>
      <w:sz w:val="24"/>
      <w:szCs w:val="21"/>
    </w:rPr>
  </w:style>
  <w:style w:type="paragraph" w:customStyle="1" w:styleId="34">
    <w:name w:val="报告书正文"/>
    <w:basedOn w:val="12"/>
    <w:link w:val="33"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5">
    <w:name w:val="纯文本 Char"/>
    <w:basedOn w:val="21"/>
    <w:link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表内内容 Char Char"/>
    <w:link w:val="37"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7">
    <w:name w:val="表内内容"/>
    <w:basedOn w:val="1"/>
    <w:link w:val="36"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8">
    <w:name w:val="正文首行缩进 Char"/>
    <w:basedOn w:val="27"/>
    <w:link w:val="18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9">
    <w:name w:val="！正文 Char"/>
    <w:link w:val="40"/>
    <w:qFormat/>
    <w:uiPriority w:val="0"/>
    <w:rPr>
      <w:rFonts w:ascii="Times New Roman" w:hAnsi="Times New Roman" w:eastAsia="Times New Roman"/>
      <w:sz w:val="24"/>
    </w:rPr>
  </w:style>
  <w:style w:type="paragraph" w:customStyle="1" w:styleId="40">
    <w:name w:val="！正文"/>
    <w:basedOn w:val="1"/>
    <w:link w:val="39"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41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2">
    <w:name w:val="标题 Char"/>
    <w:link w:val="1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3">
    <w:name w:val="标题 Char1"/>
    <w:basedOn w:val="2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4">
    <w:name w:val="1-正文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5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8DF-076C-47BF-BA7D-A758E89BE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1727</Words>
  <Characters>1853</Characters>
  <Lines>13</Lines>
  <Paragraphs>3</Paragraphs>
  <TotalTime>5</TotalTime>
  <ScaleCrop>false</ScaleCrop>
  <LinksUpToDate>false</LinksUpToDate>
  <CharactersWithSpaces>1921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2023-11-09T09:55:52Z</cp:lastPrinted>
  <dcterms:modified xsi:type="dcterms:W3CDTF">2023-11-09T09:56:07Z</dcterms:modified>
  <dc:title>鄯政环〔2014〕号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55547B00949B48ACB8A01CDED2A30BFE_13</vt:lpwstr>
  </property>
</Properties>
</file>